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69FC" w14:textId="1DE84103" w:rsidR="009C4EF0" w:rsidRPr="00B344AC" w:rsidRDefault="009C4EF0" w:rsidP="004F15B6">
      <w:pPr>
        <w:jc w:val="both"/>
        <w:rPr>
          <w:rFonts w:eastAsia="Times New Roman"/>
          <w:b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3211" w:rsidRPr="00EE5B8C" w14:paraId="4D602542" w14:textId="77777777" w:rsidTr="0062469B">
        <w:tc>
          <w:tcPr>
            <w:tcW w:w="2337" w:type="dxa"/>
            <w:shd w:val="clear" w:color="auto" w:fill="70AD47" w:themeFill="accent6"/>
          </w:tcPr>
          <w:p w14:paraId="612B0A86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337" w:type="dxa"/>
            <w:shd w:val="clear" w:color="auto" w:fill="70AD47" w:themeFill="accent6"/>
          </w:tcPr>
          <w:p w14:paraId="4FA449FF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Лумісена</w:t>
            </w:r>
          </w:p>
          <w:p w14:paraId="4B3FAFFD" w14:textId="7E78F0FF" w:rsidR="00460EBC" w:rsidRDefault="00460EBC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( % збереженого врожаю в порівнянні з контролем) </w:t>
            </w:r>
          </w:p>
        </w:tc>
        <w:tc>
          <w:tcPr>
            <w:tcW w:w="2338" w:type="dxa"/>
            <w:shd w:val="clear" w:color="auto" w:fill="70AD47" w:themeFill="accent6"/>
          </w:tcPr>
          <w:p w14:paraId="26CF5AEE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Стандартний фунгіцидний протруйник (металаксил -М)</w:t>
            </w:r>
          </w:p>
          <w:p w14:paraId="654F59AB" w14:textId="7BE0230A" w:rsidR="00460EBC" w:rsidRPr="00E83211" w:rsidRDefault="00460EBC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( % збереженого врожаю в порівнянні з контролем)</w:t>
            </w:r>
          </w:p>
        </w:tc>
        <w:tc>
          <w:tcPr>
            <w:tcW w:w="2338" w:type="dxa"/>
            <w:shd w:val="clear" w:color="auto" w:fill="70AD47" w:themeFill="accent6"/>
          </w:tcPr>
          <w:p w14:paraId="302FF061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Лумісена + Стандартний фунгіцидний протруйник (металаксил -М)</w:t>
            </w:r>
          </w:p>
          <w:p w14:paraId="3A258B5C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E83211" w14:paraId="4566272B" w14:textId="77777777" w:rsidTr="0062469B">
        <w:tc>
          <w:tcPr>
            <w:tcW w:w="2337" w:type="dxa"/>
          </w:tcPr>
          <w:p w14:paraId="7C8230D6" w14:textId="743C1522" w:rsidR="00E83211" w:rsidRP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 w:rsidRPr="00E83211">
              <w:rPr>
                <w:rFonts w:eastAsia="Times New Roman"/>
                <w:lang w:val="uk-UA"/>
              </w:rPr>
              <w:t>На основі 9 дослідів  в країнах ЕС,  включаючи дослід в посушливих умовах під час сходів в Італії</w:t>
            </w:r>
          </w:p>
          <w:p w14:paraId="2998761C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337" w:type="dxa"/>
          </w:tcPr>
          <w:p w14:paraId="58F7C718" w14:textId="77777777" w:rsidR="00E83211" w:rsidRPr="00E804B3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+39,6%</w:t>
            </w:r>
          </w:p>
        </w:tc>
        <w:tc>
          <w:tcPr>
            <w:tcW w:w="2338" w:type="dxa"/>
          </w:tcPr>
          <w:p w14:paraId="349DC307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+20,3%</w:t>
            </w:r>
          </w:p>
        </w:tc>
        <w:tc>
          <w:tcPr>
            <w:tcW w:w="2338" w:type="dxa"/>
          </w:tcPr>
          <w:p w14:paraId="234FBF2F" w14:textId="4B14B249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Не досліджувався</w:t>
            </w:r>
          </w:p>
        </w:tc>
      </w:tr>
      <w:tr w:rsidR="00E83211" w14:paraId="47642A9A" w14:textId="77777777" w:rsidTr="0062469B">
        <w:tc>
          <w:tcPr>
            <w:tcW w:w="2337" w:type="dxa"/>
          </w:tcPr>
          <w:p w14:paraId="7AF98631" w14:textId="4003C1A5" w:rsidR="00E83211" w:rsidRP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 w:rsidRPr="00E83211">
              <w:rPr>
                <w:rFonts w:eastAsia="Times New Roman"/>
                <w:lang w:val="uk-UA"/>
              </w:rPr>
              <w:t>На основі 7 дослідів в ЕС, включаючи дослід в посушливих умовах під час сходів    в Італії</w:t>
            </w:r>
          </w:p>
          <w:p w14:paraId="519E0361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337" w:type="dxa"/>
          </w:tcPr>
          <w:p w14:paraId="35F48A90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+27,5%</w:t>
            </w:r>
          </w:p>
        </w:tc>
        <w:tc>
          <w:tcPr>
            <w:tcW w:w="2338" w:type="dxa"/>
          </w:tcPr>
          <w:p w14:paraId="0174867D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+13,1%</w:t>
            </w:r>
          </w:p>
        </w:tc>
        <w:tc>
          <w:tcPr>
            <w:tcW w:w="2338" w:type="dxa"/>
          </w:tcPr>
          <w:p w14:paraId="6E582A85" w14:textId="047B2AB4" w:rsidR="00E83211" w:rsidRDefault="00A4443E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+28,3%</w:t>
            </w:r>
          </w:p>
        </w:tc>
      </w:tr>
      <w:tr w:rsidR="00E83211" w14:paraId="10494E20" w14:textId="77777777" w:rsidTr="0062469B">
        <w:tc>
          <w:tcPr>
            <w:tcW w:w="2337" w:type="dxa"/>
          </w:tcPr>
          <w:p w14:paraId="68C325BE" w14:textId="77777777" w:rsidR="00E83211" w:rsidRP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 w:rsidRPr="00E83211">
              <w:rPr>
                <w:rFonts w:eastAsia="Times New Roman"/>
                <w:lang w:val="uk-UA"/>
              </w:rPr>
              <w:t>На основі 7 дослідів в ЕС, включаючи дослід в посушливих умовах</w:t>
            </w:r>
          </w:p>
          <w:p w14:paraId="218BD506" w14:textId="6B28C05D" w:rsidR="00E83211" w:rsidRP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 w:rsidRPr="00E83211">
              <w:rPr>
                <w:rFonts w:eastAsia="Times New Roman"/>
                <w:lang w:val="uk-UA"/>
              </w:rPr>
              <w:t>під час сходів    в Італії</w:t>
            </w:r>
          </w:p>
          <w:p w14:paraId="0C780958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337" w:type="dxa"/>
          </w:tcPr>
          <w:p w14:paraId="740B375A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+23,8%</w:t>
            </w:r>
          </w:p>
        </w:tc>
        <w:tc>
          <w:tcPr>
            <w:tcW w:w="2338" w:type="dxa"/>
          </w:tcPr>
          <w:p w14:paraId="6D577559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+11,7%</w:t>
            </w:r>
          </w:p>
        </w:tc>
        <w:tc>
          <w:tcPr>
            <w:tcW w:w="2338" w:type="dxa"/>
          </w:tcPr>
          <w:p w14:paraId="4F3DC8B3" w14:textId="77777777" w:rsidR="00E83211" w:rsidRDefault="00E83211" w:rsidP="00E832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+24,0%</w:t>
            </w:r>
          </w:p>
        </w:tc>
      </w:tr>
    </w:tbl>
    <w:p w14:paraId="3F463273" w14:textId="2BF04140" w:rsidR="00460EBC" w:rsidRDefault="00460EBC" w:rsidP="00EE5B8C">
      <w:pPr>
        <w:rPr>
          <w:rFonts w:eastAsia="Times New Roman"/>
          <w:lang w:val="uk-UA"/>
        </w:rPr>
      </w:pPr>
    </w:p>
    <w:tbl>
      <w:tblPr>
        <w:tblpPr w:leftFromText="180" w:rightFromText="180" w:vertAnchor="text" w:horzAnchor="margin" w:tblpY="821"/>
        <w:tblW w:w="8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8"/>
        <w:gridCol w:w="4157"/>
        <w:gridCol w:w="2865"/>
      </w:tblGrid>
      <w:tr w:rsidR="00E804B3" w:rsidRPr="00E804B3" w14:paraId="0936EDBD" w14:textId="77777777" w:rsidTr="00E804B3">
        <w:trPr>
          <w:trHeight w:val="1503"/>
        </w:trPr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99207" w14:textId="77777777" w:rsidR="00E804B3" w:rsidRPr="00E804B3" w:rsidRDefault="00E804B3" w:rsidP="00E804B3">
            <w:pPr>
              <w:jc w:val="both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b/>
                <w:bCs/>
                <w:lang w:val="uk-UA"/>
              </w:rPr>
              <w:t xml:space="preserve">№ Варіанту </w:t>
            </w:r>
          </w:p>
        </w:tc>
        <w:tc>
          <w:tcPr>
            <w:tcW w:w="4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A408F5" w14:textId="77777777" w:rsidR="00E804B3" w:rsidRPr="00E804B3" w:rsidRDefault="00E804B3" w:rsidP="00E804B3">
            <w:pPr>
              <w:jc w:val="both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b/>
                <w:bCs/>
                <w:lang w:val="uk-UA"/>
              </w:rPr>
              <w:t>Назва варіанту протруйника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886DB" w14:textId="77777777" w:rsidR="00E804B3" w:rsidRPr="00E804B3" w:rsidRDefault="00E804B3" w:rsidP="00E804B3">
            <w:pPr>
              <w:jc w:val="both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b/>
                <w:bCs/>
                <w:lang w:val="uk-UA"/>
              </w:rPr>
              <w:t>Відсоток</w:t>
            </w:r>
          </w:p>
          <w:p w14:paraId="5E5A4FF5" w14:textId="77777777" w:rsidR="00E804B3" w:rsidRPr="00E804B3" w:rsidRDefault="00E804B3" w:rsidP="00E804B3">
            <w:pPr>
              <w:jc w:val="both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b/>
                <w:bCs/>
                <w:lang w:val="uk-UA"/>
              </w:rPr>
              <w:t>Ушкодження</w:t>
            </w:r>
          </w:p>
          <w:p w14:paraId="49BA4005" w14:textId="77777777" w:rsidR="00E804B3" w:rsidRPr="00E804B3" w:rsidRDefault="00E804B3" w:rsidP="00E804B3">
            <w:pPr>
              <w:jc w:val="both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b/>
                <w:bCs/>
                <w:lang w:val="uk-UA"/>
              </w:rPr>
              <w:t>Загальний %</w:t>
            </w:r>
          </w:p>
        </w:tc>
      </w:tr>
      <w:tr w:rsidR="00E804B3" w:rsidRPr="00E804B3" w14:paraId="6264CCD4" w14:textId="77777777" w:rsidTr="00862266">
        <w:trPr>
          <w:trHeight w:val="473"/>
        </w:trPr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8E077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</w:rPr>
              <w:t>1</w:t>
            </w:r>
          </w:p>
        </w:tc>
        <w:tc>
          <w:tcPr>
            <w:tcW w:w="4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7F332" w14:textId="4939C5B4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 xml:space="preserve">Стандарт  </w:t>
            </w:r>
            <w:r w:rsidRPr="00E804B3">
              <w:rPr>
                <w:rFonts w:eastAsia="Times New Roman"/>
              </w:rPr>
              <w:t xml:space="preserve">( </w:t>
            </w:r>
            <w:r w:rsidRPr="00E804B3">
              <w:rPr>
                <w:rFonts w:eastAsia="Times New Roman"/>
                <w:lang w:val="uk-UA"/>
              </w:rPr>
              <w:t>5 повторностей )</w:t>
            </w:r>
          </w:p>
        </w:tc>
        <w:tc>
          <w:tcPr>
            <w:tcW w:w="2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9A752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>8,0</w:t>
            </w:r>
          </w:p>
        </w:tc>
      </w:tr>
      <w:tr w:rsidR="00E804B3" w:rsidRPr="00E804B3" w14:paraId="214F9649" w14:textId="77777777" w:rsidTr="00862266">
        <w:trPr>
          <w:trHeight w:val="410"/>
        </w:trPr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2CB43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CB8E8" w14:textId="344C0B6B" w:rsidR="00E804B3" w:rsidRPr="00E804B3" w:rsidRDefault="00EE5B8C" w:rsidP="00E804B3">
            <w:pPr>
              <w:jc w:val="center"/>
              <w:rPr>
                <w:rFonts w:eastAsia="Times New Roman"/>
                <w:lang w:val="uk-UA"/>
              </w:rPr>
            </w:pPr>
            <w:r w:rsidRPr="00E83211">
              <w:rPr>
                <w:rFonts w:eastAsia="Times New Roman"/>
                <w:lang w:val="uk-UA"/>
              </w:rPr>
              <w:t xml:space="preserve">Лумісена ® </w:t>
            </w:r>
            <w:r w:rsidR="00E804B3" w:rsidRPr="00E804B3">
              <w:rPr>
                <w:rFonts w:eastAsia="Times New Roman"/>
                <w:lang w:val="uk-UA"/>
              </w:rPr>
              <w:t>( 5 повторностей)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E87E2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>1,4</w:t>
            </w:r>
          </w:p>
        </w:tc>
      </w:tr>
      <w:tr w:rsidR="00E804B3" w:rsidRPr="00E804B3" w14:paraId="6A0C0487" w14:textId="77777777" w:rsidTr="00EE5B8C">
        <w:trPr>
          <w:trHeight w:val="494"/>
        </w:trPr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5364E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4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10243" w14:textId="2598C537" w:rsidR="00E804B3" w:rsidRPr="00E804B3" w:rsidRDefault="00EE5B8C" w:rsidP="00E804B3">
            <w:pPr>
              <w:jc w:val="center"/>
              <w:rPr>
                <w:rFonts w:eastAsia="Times New Roman"/>
                <w:lang w:val="uk-UA"/>
              </w:rPr>
            </w:pPr>
            <w:r w:rsidRPr="00E83211">
              <w:rPr>
                <w:rFonts w:eastAsia="Times New Roman"/>
                <w:lang w:val="uk-UA"/>
              </w:rPr>
              <w:t xml:space="preserve">Лумісена ® </w:t>
            </w:r>
            <w:r w:rsidR="00E804B3" w:rsidRPr="00E804B3">
              <w:rPr>
                <w:rFonts w:eastAsia="Times New Roman"/>
                <w:lang w:val="uk-UA"/>
              </w:rPr>
              <w:t>( 5 повторностей)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09976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>2,6</w:t>
            </w:r>
          </w:p>
        </w:tc>
      </w:tr>
      <w:tr w:rsidR="00E804B3" w:rsidRPr="00E804B3" w14:paraId="6A31B67C" w14:textId="77777777" w:rsidTr="00EE5B8C">
        <w:trPr>
          <w:trHeight w:val="535"/>
        </w:trPr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6A5E1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685BA" w14:textId="5A840A67" w:rsidR="00E804B3" w:rsidRPr="00E804B3" w:rsidRDefault="00EE5B8C" w:rsidP="00E804B3">
            <w:pPr>
              <w:jc w:val="center"/>
              <w:rPr>
                <w:rFonts w:eastAsia="Times New Roman"/>
                <w:lang w:val="uk-UA"/>
              </w:rPr>
            </w:pPr>
            <w:r w:rsidRPr="00E83211">
              <w:rPr>
                <w:rFonts w:eastAsia="Times New Roman"/>
                <w:lang w:val="uk-UA"/>
              </w:rPr>
              <w:t xml:space="preserve">Лумісена ® </w:t>
            </w:r>
            <w:r w:rsidR="00E804B3" w:rsidRPr="00E804B3">
              <w:rPr>
                <w:rFonts w:eastAsia="Times New Roman"/>
                <w:lang w:val="uk-UA"/>
              </w:rPr>
              <w:t>( 5 повторностей)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4F403" w14:textId="77777777" w:rsidR="00E804B3" w:rsidRPr="00E804B3" w:rsidRDefault="00E804B3" w:rsidP="00E804B3">
            <w:pPr>
              <w:jc w:val="center"/>
              <w:rPr>
                <w:rFonts w:eastAsia="Times New Roman"/>
                <w:lang w:val="uk-UA"/>
              </w:rPr>
            </w:pPr>
            <w:r w:rsidRPr="00E804B3">
              <w:rPr>
                <w:rFonts w:eastAsia="Times New Roman"/>
                <w:lang w:val="uk-UA"/>
              </w:rPr>
              <w:t>0,6</w:t>
            </w:r>
          </w:p>
        </w:tc>
      </w:tr>
    </w:tbl>
    <w:p w14:paraId="5C04690D" w14:textId="77777777" w:rsidR="00460EBC" w:rsidRPr="00460EBC" w:rsidRDefault="00460EBC" w:rsidP="00287E76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bookmarkStart w:id="0" w:name="_GoBack"/>
      <w:bookmarkEnd w:id="0"/>
    </w:p>
    <w:sectPr w:rsidR="00460EBC" w:rsidRPr="0046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06"/>
    <w:rsid w:val="00000A0B"/>
    <w:rsid w:val="00007676"/>
    <w:rsid w:val="0003018B"/>
    <w:rsid w:val="0005353B"/>
    <w:rsid w:val="0006170C"/>
    <w:rsid w:val="000736BA"/>
    <w:rsid w:val="00085481"/>
    <w:rsid w:val="000A18D2"/>
    <w:rsid w:val="000B73A0"/>
    <w:rsid w:val="000C3154"/>
    <w:rsid w:val="000D1022"/>
    <w:rsid w:val="000E0966"/>
    <w:rsid w:val="000E0BCB"/>
    <w:rsid w:val="000E5861"/>
    <w:rsid w:val="001102BA"/>
    <w:rsid w:val="0015326A"/>
    <w:rsid w:val="00157706"/>
    <w:rsid w:val="00161BD6"/>
    <w:rsid w:val="0016264A"/>
    <w:rsid w:val="001659C8"/>
    <w:rsid w:val="00175EEC"/>
    <w:rsid w:val="001969E9"/>
    <w:rsid w:val="001A0A6C"/>
    <w:rsid w:val="001A3C5A"/>
    <w:rsid w:val="001C286F"/>
    <w:rsid w:val="001E2A7C"/>
    <w:rsid w:val="001F60EF"/>
    <w:rsid w:val="0020439F"/>
    <w:rsid w:val="00213471"/>
    <w:rsid w:val="002427F0"/>
    <w:rsid w:val="00265629"/>
    <w:rsid w:val="00280119"/>
    <w:rsid w:val="00281638"/>
    <w:rsid w:val="00287E76"/>
    <w:rsid w:val="00292767"/>
    <w:rsid w:val="002A4938"/>
    <w:rsid w:val="002B5334"/>
    <w:rsid w:val="002D38D0"/>
    <w:rsid w:val="002E411B"/>
    <w:rsid w:val="002E49BE"/>
    <w:rsid w:val="003410DF"/>
    <w:rsid w:val="00341B2F"/>
    <w:rsid w:val="00351B2C"/>
    <w:rsid w:val="003521DE"/>
    <w:rsid w:val="0035494F"/>
    <w:rsid w:val="00362011"/>
    <w:rsid w:val="00374642"/>
    <w:rsid w:val="0038065C"/>
    <w:rsid w:val="003B279F"/>
    <w:rsid w:val="003B73CE"/>
    <w:rsid w:val="003C5020"/>
    <w:rsid w:val="003E2280"/>
    <w:rsid w:val="003E5B69"/>
    <w:rsid w:val="00402BD2"/>
    <w:rsid w:val="00406389"/>
    <w:rsid w:val="00416975"/>
    <w:rsid w:val="00421C41"/>
    <w:rsid w:val="004273E2"/>
    <w:rsid w:val="004355A0"/>
    <w:rsid w:val="00443109"/>
    <w:rsid w:val="00455023"/>
    <w:rsid w:val="00460EBC"/>
    <w:rsid w:val="00476E72"/>
    <w:rsid w:val="004B4BDB"/>
    <w:rsid w:val="004C34CE"/>
    <w:rsid w:val="004C7875"/>
    <w:rsid w:val="004D2414"/>
    <w:rsid w:val="004E4B48"/>
    <w:rsid w:val="004F15B6"/>
    <w:rsid w:val="0050197F"/>
    <w:rsid w:val="00527FB6"/>
    <w:rsid w:val="00533987"/>
    <w:rsid w:val="005356AF"/>
    <w:rsid w:val="005371E0"/>
    <w:rsid w:val="00546D18"/>
    <w:rsid w:val="005508D2"/>
    <w:rsid w:val="005740D0"/>
    <w:rsid w:val="00574BCC"/>
    <w:rsid w:val="00576D9D"/>
    <w:rsid w:val="0059508B"/>
    <w:rsid w:val="00596EE6"/>
    <w:rsid w:val="005B4542"/>
    <w:rsid w:val="005C0706"/>
    <w:rsid w:val="005C3623"/>
    <w:rsid w:val="005C4988"/>
    <w:rsid w:val="005C762B"/>
    <w:rsid w:val="005D3257"/>
    <w:rsid w:val="005D599A"/>
    <w:rsid w:val="005E431C"/>
    <w:rsid w:val="0060373C"/>
    <w:rsid w:val="00616BA8"/>
    <w:rsid w:val="006221B7"/>
    <w:rsid w:val="00623648"/>
    <w:rsid w:val="00624786"/>
    <w:rsid w:val="00653906"/>
    <w:rsid w:val="00654269"/>
    <w:rsid w:val="00663D6A"/>
    <w:rsid w:val="006946BA"/>
    <w:rsid w:val="006951C0"/>
    <w:rsid w:val="006A239A"/>
    <w:rsid w:val="006B2C69"/>
    <w:rsid w:val="006B4B0A"/>
    <w:rsid w:val="006B58E6"/>
    <w:rsid w:val="006C1AAF"/>
    <w:rsid w:val="006C296A"/>
    <w:rsid w:val="006C5EF2"/>
    <w:rsid w:val="006E4123"/>
    <w:rsid w:val="006E79DA"/>
    <w:rsid w:val="00722652"/>
    <w:rsid w:val="00734297"/>
    <w:rsid w:val="00736369"/>
    <w:rsid w:val="007445AD"/>
    <w:rsid w:val="00752395"/>
    <w:rsid w:val="00752460"/>
    <w:rsid w:val="00752C4F"/>
    <w:rsid w:val="007604E2"/>
    <w:rsid w:val="00792FF4"/>
    <w:rsid w:val="007A4205"/>
    <w:rsid w:val="007C7B0F"/>
    <w:rsid w:val="007D000D"/>
    <w:rsid w:val="007D1416"/>
    <w:rsid w:val="007D2474"/>
    <w:rsid w:val="007E3F1B"/>
    <w:rsid w:val="008030E9"/>
    <w:rsid w:val="00853455"/>
    <w:rsid w:val="00854D2C"/>
    <w:rsid w:val="00862266"/>
    <w:rsid w:val="008653D6"/>
    <w:rsid w:val="00865C52"/>
    <w:rsid w:val="008834D5"/>
    <w:rsid w:val="008969C4"/>
    <w:rsid w:val="008B0E3B"/>
    <w:rsid w:val="008F13F6"/>
    <w:rsid w:val="008F671F"/>
    <w:rsid w:val="00912872"/>
    <w:rsid w:val="00947C27"/>
    <w:rsid w:val="00971231"/>
    <w:rsid w:val="009737FA"/>
    <w:rsid w:val="00984AD9"/>
    <w:rsid w:val="009B135B"/>
    <w:rsid w:val="009B29BC"/>
    <w:rsid w:val="009C0573"/>
    <w:rsid w:val="009C4EF0"/>
    <w:rsid w:val="009D13A7"/>
    <w:rsid w:val="00A07B32"/>
    <w:rsid w:val="00A11E7C"/>
    <w:rsid w:val="00A12816"/>
    <w:rsid w:val="00A12A77"/>
    <w:rsid w:val="00A33B1D"/>
    <w:rsid w:val="00A40267"/>
    <w:rsid w:val="00A4443E"/>
    <w:rsid w:val="00A7174F"/>
    <w:rsid w:val="00AA2BBF"/>
    <w:rsid w:val="00AC4719"/>
    <w:rsid w:val="00AE7182"/>
    <w:rsid w:val="00B04378"/>
    <w:rsid w:val="00B14666"/>
    <w:rsid w:val="00B24D8A"/>
    <w:rsid w:val="00B344AC"/>
    <w:rsid w:val="00B67F07"/>
    <w:rsid w:val="00B77D55"/>
    <w:rsid w:val="00B83164"/>
    <w:rsid w:val="00B91BB2"/>
    <w:rsid w:val="00BA79B8"/>
    <w:rsid w:val="00BA7C99"/>
    <w:rsid w:val="00BB42D9"/>
    <w:rsid w:val="00BC7027"/>
    <w:rsid w:val="00C07002"/>
    <w:rsid w:val="00C27558"/>
    <w:rsid w:val="00C600AD"/>
    <w:rsid w:val="00C6141A"/>
    <w:rsid w:val="00CA129F"/>
    <w:rsid w:val="00CA435F"/>
    <w:rsid w:val="00CD0E95"/>
    <w:rsid w:val="00CD0EF5"/>
    <w:rsid w:val="00CD1174"/>
    <w:rsid w:val="00CD6C85"/>
    <w:rsid w:val="00CE773E"/>
    <w:rsid w:val="00CF01FA"/>
    <w:rsid w:val="00CF26BE"/>
    <w:rsid w:val="00CF30B7"/>
    <w:rsid w:val="00CF5D74"/>
    <w:rsid w:val="00D31F03"/>
    <w:rsid w:val="00D4012D"/>
    <w:rsid w:val="00D561C6"/>
    <w:rsid w:val="00D81521"/>
    <w:rsid w:val="00D85E58"/>
    <w:rsid w:val="00D86BDF"/>
    <w:rsid w:val="00DA6AD6"/>
    <w:rsid w:val="00DD487B"/>
    <w:rsid w:val="00DD79B0"/>
    <w:rsid w:val="00DF1F3D"/>
    <w:rsid w:val="00DF3830"/>
    <w:rsid w:val="00DF710F"/>
    <w:rsid w:val="00E2574D"/>
    <w:rsid w:val="00E27B53"/>
    <w:rsid w:val="00E45AD1"/>
    <w:rsid w:val="00E54F99"/>
    <w:rsid w:val="00E737CC"/>
    <w:rsid w:val="00E804B3"/>
    <w:rsid w:val="00E83211"/>
    <w:rsid w:val="00E85EDD"/>
    <w:rsid w:val="00EA112B"/>
    <w:rsid w:val="00EA6DE2"/>
    <w:rsid w:val="00EB5B36"/>
    <w:rsid w:val="00EC25AD"/>
    <w:rsid w:val="00ED1DFD"/>
    <w:rsid w:val="00EE3A54"/>
    <w:rsid w:val="00EE5B8C"/>
    <w:rsid w:val="00EF2441"/>
    <w:rsid w:val="00F32692"/>
    <w:rsid w:val="00F35F5F"/>
    <w:rsid w:val="00F44702"/>
    <w:rsid w:val="00F5134C"/>
    <w:rsid w:val="00F863DA"/>
    <w:rsid w:val="00F91A13"/>
    <w:rsid w:val="00F952BE"/>
    <w:rsid w:val="00FA5763"/>
    <w:rsid w:val="00FA5F90"/>
    <w:rsid w:val="00FB2B1F"/>
    <w:rsid w:val="00FB2C06"/>
    <w:rsid w:val="00FD5CE9"/>
    <w:rsid w:val="00FD681E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AECD"/>
  <w15:chartTrackingRefBased/>
  <w15:docId w15:val="{250F484A-FA55-44CA-AF44-5022981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6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823C-DBEF-4BC4-AFD7-3F12CC63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U769659 - Shevchuk, Oleg</dc:creator>
  <cp:keywords/>
  <dc:description/>
  <cp:lastModifiedBy>Bilusyak, Angelina</cp:lastModifiedBy>
  <cp:revision>2</cp:revision>
  <dcterms:created xsi:type="dcterms:W3CDTF">2020-02-17T16:15:00Z</dcterms:created>
  <dcterms:modified xsi:type="dcterms:W3CDTF">2020-02-17T16:15:00Z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Shevchuk O u769659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2018-11-21T11:50:59Z</vt:filetime>
  </property>
  <property fmtid="{D5CDD505-2E9C-101B-9397-08002B2CF9AE}" pid="8" name="Retention_Period_Start_Date">
    <vt:filetime>2019-08-07T13:15:56Z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